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D961"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 w14:paraId="62D78DAC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7696FD37"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巴中市精神卫生中心（巴中市巴州区第二人民医院）医学装备需求调查说明</w:t>
      </w:r>
    </w:p>
    <w:p w14:paraId="7C62C1D2"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 w14:paraId="72522FF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 w14:paraId="465EC318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巴中市精神卫生中心（巴中市巴州区第二人民医院）医学装备采购项目需求调查表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，具体填写要求在模版中已用红体字标明。如涉及多个产品，按“序号+产品名称”建文件夹，并将市场调查表和证明材料放入其中，最后以压缩文件发送（请提供电子表格，表格模版见附件1）。</w:t>
      </w:r>
    </w:p>
    <w:p w14:paraId="6CE71B0A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 w14:paraId="0D08FC22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 w14:paraId="6AE7847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 w14:paraId="0D8FA020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 w14:paraId="2904B7BF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 w14:paraId="3318D9CE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 w14:paraId="39701996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 w14:paraId="64529CE6"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ZmRjNmI2Njc1NDBhMDdmZmYxODVmN2RlYjVhOTMifQ=="/>
  </w:docVars>
  <w:rsids>
    <w:rsidRoot w:val="7E5E0BBB"/>
    <w:rsid w:val="090158A3"/>
    <w:rsid w:val="134C2392"/>
    <w:rsid w:val="146C0DE9"/>
    <w:rsid w:val="15F04D85"/>
    <w:rsid w:val="219038C4"/>
    <w:rsid w:val="2D8E1495"/>
    <w:rsid w:val="3C487D55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428</Characters>
  <Lines>0</Lines>
  <Paragraphs>0</Paragraphs>
  <TotalTime>0</TotalTime>
  <ScaleCrop>false</ScaleCrop>
  <LinksUpToDate>false</LinksUpToDate>
  <CharactersWithSpaces>428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无味草</cp:lastModifiedBy>
  <cp:lastPrinted>2025-06-11T07:59:13Z</cp:lastPrinted>
  <dcterms:modified xsi:type="dcterms:W3CDTF">2025-06-11T07:59:17Z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1DE6DE0B9E5446F0B1332E6DC47C94E4</vt:lpwstr>
  </property>
  <property fmtid="{D5CDD505-2E9C-101B-9397-08002B2CF9AE}" pid="4" name="KSOTemplateDocerSaveRecord">
    <vt:lpwstr>eyJoZGlkIjoiNjFkZDQyMzA4NzBhMDgyNTg5ZGYwN2NlNzc3MDIwMTMiLCJ1c2VySWQiOiI0MDcyNzAwMzcifQ==</vt:lpwstr>
  </property>
</Properties>
</file>